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4E" w:rsidRDefault="001F214E" w:rsidP="001F214E">
      <w:pPr>
        <w:jc w:val="center"/>
        <w:rPr>
          <w:sz w:val="28"/>
          <w:szCs w:val="28"/>
        </w:rPr>
      </w:pPr>
      <w:r w:rsidRPr="00D53413">
        <w:rPr>
          <w:sz w:val="28"/>
          <w:szCs w:val="28"/>
        </w:rPr>
        <w:t>ПОЯСНЮВАЛЬНА ЗАПИСКА</w:t>
      </w:r>
    </w:p>
    <w:p w:rsidR="001F214E" w:rsidRPr="00D53413" w:rsidRDefault="001F214E" w:rsidP="001F214E">
      <w:pPr>
        <w:ind w:firstLine="567"/>
        <w:jc w:val="center"/>
        <w:rPr>
          <w:sz w:val="28"/>
          <w:szCs w:val="28"/>
        </w:rPr>
      </w:pPr>
    </w:p>
    <w:p w:rsidR="001F214E" w:rsidRPr="001D70D4" w:rsidRDefault="001F214E" w:rsidP="001F214E">
      <w:pPr>
        <w:ind w:firstLine="567"/>
        <w:jc w:val="both"/>
        <w:rPr>
          <w:sz w:val="28"/>
          <w:szCs w:val="28"/>
          <w:lang w:val="uk-UA"/>
        </w:rPr>
      </w:pPr>
      <w:r w:rsidRPr="001D70D4">
        <w:rPr>
          <w:b/>
          <w:bCs/>
          <w:sz w:val="28"/>
          <w:szCs w:val="28"/>
          <w:lang w:val="uk-UA"/>
        </w:rPr>
        <w:t>Предметом</w:t>
      </w:r>
      <w:r w:rsidRPr="001D70D4">
        <w:rPr>
          <w:sz w:val="28"/>
          <w:szCs w:val="28"/>
          <w:lang w:val="uk-UA"/>
        </w:rPr>
        <w:t xml:space="preserve"> вивчення навчальної дисципліни є технічні прийоми та засоби виразності, що використовуються в основних жанрах станкового живопису.</w:t>
      </w:r>
    </w:p>
    <w:p w:rsidR="001F214E" w:rsidRPr="001D70D4" w:rsidRDefault="001F214E" w:rsidP="001F214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D70D4">
        <w:rPr>
          <w:b/>
          <w:bCs/>
          <w:spacing w:val="7"/>
          <w:sz w:val="28"/>
          <w:lang w:val="uk-UA"/>
        </w:rPr>
        <w:t>Міждисциплінарні зв’язки</w:t>
      </w:r>
      <w:r w:rsidRPr="001D70D4">
        <w:rPr>
          <w:spacing w:val="7"/>
          <w:sz w:val="28"/>
          <w:lang w:val="uk-UA"/>
        </w:rPr>
        <w:t xml:space="preserve">. Живопис, </w:t>
      </w:r>
      <w:r w:rsidRPr="001D70D4">
        <w:rPr>
          <w:sz w:val="28"/>
          <w:szCs w:val="28"/>
          <w:lang w:val="uk-UA"/>
        </w:rPr>
        <w:t xml:space="preserve">як вид образотворчого мистецтва, є важливим компонентом художнього віддзеркалення та тлумачення дійсності, що використовує різні засоби виразності. </w:t>
      </w:r>
    </w:p>
    <w:p w:rsidR="001F214E" w:rsidRPr="001D70D4" w:rsidRDefault="001F214E" w:rsidP="001F214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а</w:t>
      </w:r>
      <w:r w:rsidRPr="001D70D4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а</w:t>
      </w:r>
      <w:r w:rsidRPr="001D70D4">
        <w:rPr>
          <w:sz w:val="28"/>
          <w:szCs w:val="28"/>
          <w:lang w:val="uk-UA"/>
        </w:rPr>
        <w:t xml:space="preserve"> «Живопис» є необхідною частиною у процесі вивчення багатьох спеціальних курсів, а саме: «Композиці</w:t>
      </w:r>
      <w:r>
        <w:rPr>
          <w:sz w:val="28"/>
          <w:szCs w:val="28"/>
          <w:lang w:val="uk-UA"/>
        </w:rPr>
        <w:t>я</w:t>
      </w:r>
      <w:r w:rsidRPr="001D70D4">
        <w:rPr>
          <w:sz w:val="28"/>
          <w:szCs w:val="28"/>
          <w:lang w:val="uk-UA"/>
        </w:rPr>
        <w:t>», «Декоративно-прикладн</w:t>
      </w:r>
      <w:r>
        <w:rPr>
          <w:sz w:val="28"/>
          <w:szCs w:val="28"/>
          <w:lang w:val="uk-UA"/>
        </w:rPr>
        <w:t>а</w:t>
      </w:r>
      <w:r w:rsidRPr="001D70D4">
        <w:rPr>
          <w:sz w:val="28"/>
          <w:szCs w:val="28"/>
          <w:lang w:val="uk-UA"/>
        </w:rPr>
        <w:t xml:space="preserve"> творчост</w:t>
      </w:r>
      <w:r>
        <w:rPr>
          <w:sz w:val="28"/>
          <w:szCs w:val="28"/>
          <w:lang w:val="uk-UA"/>
        </w:rPr>
        <w:t>ь</w:t>
      </w:r>
      <w:r w:rsidRPr="001D70D4"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К</w:t>
      </w:r>
      <w:r w:rsidRPr="001D70D4">
        <w:rPr>
          <w:sz w:val="28"/>
          <w:szCs w:val="28"/>
          <w:lang w:val="uk-UA"/>
        </w:rPr>
        <w:t>омп’ютерн</w:t>
      </w:r>
      <w:r>
        <w:rPr>
          <w:sz w:val="28"/>
          <w:szCs w:val="28"/>
          <w:lang w:val="uk-UA"/>
        </w:rPr>
        <w:t>а</w:t>
      </w:r>
      <w:r w:rsidRPr="001D70D4">
        <w:rPr>
          <w:sz w:val="28"/>
          <w:szCs w:val="28"/>
          <w:lang w:val="uk-UA"/>
        </w:rPr>
        <w:t xml:space="preserve"> графік</w:t>
      </w:r>
      <w:r>
        <w:rPr>
          <w:sz w:val="28"/>
          <w:szCs w:val="28"/>
          <w:lang w:val="uk-UA"/>
        </w:rPr>
        <w:t>а</w:t>
      </w:r>
      <w:r w:rsidRPr="001D70D4">
        <w:rPr>
          <w:sz w:val="28"/>
          <w:szCs w:val="28"/>
          <w:lang w:val="uk-UA"/>
        </w:rPr>
        <w:t>», «</w:t>
      </w:r>
      <w:r w:rsidRPr="001D70D4">
        <w:rPr>
          <w:spacing w:val="1"/>
          <w:sz w:val="28"/>
          <w:lang w:val="uk-UA"/>
        </w:rPr>
        <w:t>Історі</w:t>
      </w:r>
      <w:r>
        <w:rPr>
          <w:spacing w:val="1"/>
          <w:sz w:val="28"/>
          <w:lang w:val="uk-UA"/>
        </w:rPr>
        <w:t>я</w:t>
      </w:r>
      <w:r w:rsidRPr="001D70D4">
        <w:rPr>
          <w:spacing w:val="1"/>
          <w:sz w:val="28"/>
          <w:lang w:val="uk-UA"/>
        </w:rPr>
        <w:t xml:space="preserve"> </w:t>
      </w:r>
      <w:r>
        <w:rPr>
          <w:spacing w:val="1"/>
          <w:sz w:val="28"/>
          <w:lang w:val="uk-UA"/>
        </w:rPr>
        <w:t xml:space="preserve">образотворчого та </w:t>
      </w:r>
      <w:r w:rsidRPr="001D70D4">
        <w:rPr>
          <w:spacing w:val="1"/>
          <w:sz w:val="28"/>
          <w:lang w:val="uk-UA"/>
        </w:rPr>
        <w:t>декоративно-прикладного мистецтва</w:t>
      </w:r>
      <w:r>
        <w:rPr>
          <w:spacing w:val="1"/>
          <w:sz w:val="28"/>
          <w:lang w:val="uk-UA"/>
        </w:rPr>
        <w:t>»</w:t>
      </w:r>
      <w:r w:rsidRPr="001D70D4">
        <w:rPr>
          <w:sz w:val="28"/>
          <w:szCs w:val="28"/>
          <w:lang w:val="uk-UA"/>
        </w:rPr>
        <w:t xml:space="preserve">. </w:t>
      </w:r>
    </w:p>
    <w:p w:rsidR="001F214E" w:rsidRPr="001D70D4" w:rsidRDefault="001F214E" w:rsidP="001F214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34"/>
          <w:lang w:val="uk-UA"/>
        </w:rPr>
        <w:t>Курс навчальної дисципліни «</w:t>
      </w:r>
      <w:r w:rsidRPr="001D70D4">
        <w:rPr>
          <w:sz w:val="28"/>
          <w:szCs w:val="28"/>
          <w:lang w:val="uk-UA"/>
        </w:rPr>
        <w:t>Живопис» пропонуємо вивчати паралельно або після опанування базових знань із</w:t>
      </w:r>
      <w:r>
        <w:rPr>
          <w:sz w:val="28"/>
          <w:szCs w:val="28"/>
          <w:lang w:val="uk-UA"/>
        </w:rPr>
        <w:t xml:space="preserve"> дисциплін</w:t>
      </w:r>
      <w:r w:rsidRPr="001D70D4">
        <w:rPr>
          <w:sz w:val="28"/>
          <w:szCs w:val="28"/>
          <w:lang w:val="uk-UA"/>
        </w:rPr>
        <w:t xml:space="preserve"> «Основ</w:t>
      </w:r>
      <w:r>
        <w:rPr>
          <w:sz w:val="28"/>
          <w:szCs w:val="28"/>
          <w:lang w:val="uk-UA"/>
        </w:rPr>
        <w:t>и</w:t>
      </w:r>
      <w:r w:rsidRPr="001D70D4">
        <w:rPr>
          <w:sz w:val="28"/>
          <w:szCs w:val="28"/>
          <w:lang w:val="uk-UA"/>
        </w:rPr>
        <w:t xml:space="preserve"> кольорознавства»</w:t>
      </w:r>
      <w:r w:rsidRPr="001D70D4">
        <w:rPr>
          <w:sz w:val="28"/>
          <w:szCs w:val="34"/>
          <w:lang w:val="uk-UA"/>
        </w:rPr>
        <w:t xml:space="preserve">, </w:t>
      </w:r>
      <w:r w:rsidRPr="001D70D4">
        <w:rPr>
          <w:sz w:val="28"/>
          <w:szCs w:val="28"/>
          <w:lang w:val="uk-UA"/>
        </w:rPr>
        <w:t>«Основ</w:t>
      </w:r>
      <w:r>
        <w:rPr>
          <w:sz w:val="28"/>
          <w:szCs w:val="28"/>
          <w:lang w:val="uk-UA"/>
        </w:rPr>
        <w:t>и</w:t>
      </w:r>
      <w:r w:rsidRPr="001D70D4">
        <w:rPr>
          <w:sz w:val="28"/>
          <w:szCs w:val="28"/>
          <w:lang w:val="uk-UA"/>
        </w:rPr>
        <w:t xml:space="preserve"> композиції», «Рисун</w:t>
      </w:r>
      <w:r>
        <w:rPr>
          <w:sz w:val="28"/>
          <w:szCs w:val="28"/>
          <w:lang w:val="uk-UA"/>
        </w:rPr>
        <w:t>о</w:t>
      </w:r>
      <w:r w:rsidRPr="001D70D4">
        <w:rPr>
          <w:sz w:val="28"/>
          <w:szCs w:val="28"/>
          <w:lang w:val="uk-UA"/>
        </w:rPr>
        <w:t>к»</w:t>
      </w:r>
      <w:r w:rsidRPr="001D70D4">
        <w:rPr>
          <w:sz w:val="28"/>
          <w:szCs w:val="34"/>
          <w:lang w:val="uk-UA"/>
        </w:rPr>
        <w:t xml:space="preserve"> </w:t>
      </w:r>
      <w:r w:rsidRPr="001D70D4">
        <w:rPr>
          <w:sz w:val="28"/>
          <w:szCs w:val="28"/>
          <w:lang w:val="uk-UA"/>
        </w:rPr>
        <w:t xml:space="preserve">та </w:t>
      </w:r>
      <w:r w:rsidRPr="001D70D4">
        <w:rPr>
          <w:sz w:val="28"/>
          <w:szCs w:val="34"/>
          <w:lang w:val="uk-UA"/>
        </w:rPr>
        <w:t xml:space="preserve"> «</w:t>
      </w:r>
      <w:r w:rsidRPr="001D70D4">
        <w:rPr>
          <w:sz w:val="28"/>
          <w:lang w:val="uk-UA"/>
        </w:rPr>
        <w:t>Пластичн</w:t>
      </w:r>
      <w:r>
        <w:rPr>
          <w:sz w:val="28"/>
          <w:lang w:val="uk-UA"/>
        </w:rPr>
        <w:t>а</w:t>
      </w:r>
      <w:r w:rsidRPr="001D70D4">
        <w:rPr>
          <w:sz w:val="28"/>
          <w:lang w:val="uk-UA"/>
        </w:rPr>
        <w:t xml:space="preserve"> анатомі</w:t>
      </w:r>
      <w:r>
        <w:rPr>
          <w:sz w:val="28"/>
          <w:lang w:val="uk-UA"/>
        </w:rPr>
        <w:t>я</w:t>
      </w:r>
      <w:r w:rsidRPr="001D70D4">
        <w:rPr>
          <w:sz w:val="28"/>
          <w:lang w:val="uk-UA"/>
        </w:rPr>
        <w:t>».</w:t>
      </w:r>
      <w:r w:rsidRPr="001D70D4">
        <w:rPr>
          <w:sz w:val="28"/>
          <w:szCs w:val="28"/>
          <w:lang w:val="uk-UA"/>
        </w:rPr>
        <w:t xml:space="preserve"> </w:t>
      </w:r>
    </w:p>
    <w:p w:rsidR="001F214E" w:rsidRPr="001D70D4" w:rsidRDefault="001F214E" w:rsidP="001F214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D70D4">
        <w:rPr>
          <w:b/>
          <w:sz w:val="28"/>
          <w:szCs w:val="28"/>
          <w:lang w:val="uk-UA"/>
        </w:rPr>
        <w:t xml:space="preserve">Метою </w:t>
      </w:r>
      <w:r w:rsidRPr="001D70D4">
        <w:rPr>
          <w:sz w:val="28"/>
          <w:szCs w:val="28"/>
          <w:lang w:val="uk-UA"/>
        </w:rPr>
        <w:t>викладання навчальної дисципліни «Живопис» є формування професійних знань, умінь і навичок, необхідних для втілення творчого задуму засобами живопису, зорового сприйняття реальних об’єктів, об’ємно-просторового та образного мислення.</w:t>
      </w:r>
    </w:p>
    <w:p w:rsidR="001F214E" w:rsidRPr="001D70D4" w:rsidRDefault="001F214E" w:rsidP="001F214E">
      <w:pPr>
        <w:ind w:firstLine="567"/>
        <w:jc w:val="both"/>
        <w:rPr>
          <w:sz w:val="28"/>
          <w:szCs w:val="28"/>
          <w:lang w:val="uk-UA"/>
        </w:rPr>
      </w:pPr>
      <w:r w:rsidRPr="001D70D4">
        <w:rPr>
          <w:b/>
          <w:sz w:val="28"/>
          <w:szCs w:val="28"/>
          <w:lang w:val="uk-UA"/>
        </w:rPr>
        <w:t>Основними завданнями</w:t>
      </w:r>
      <w:r w:rsidRPr="001D70D4">
        <w:rPr>
          <w:sz w:val="28"/>
          <w:szCs w:val="28"/>
          <w:lang w:val="uk-UA"/>
        </w:rPr>
        <w:t xml:space="preserve"> вивчення дисципліни «Живопис» є: </w:t>
      </w:r>
    </w:p>
    <w:p w:rsidR="001F214E" w:rsidRPr="001D70D4" w:rsidRDefault="001F214E" w:rsidP="001F214E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ознайомлення з основними виражальними засобами та технічними прийомами, що використовуються в різних жанрах станкового живопису;</w:t>
      </w:r>
    </w:p>
    <w:p w:rsidR="001F214E" w:rsidRPr="001D70D4" w:rsidRDefault="001F214E" w:rsidP="001F214E">
      <w:pPr>
        <w:numPr>
          <w:ilvl w:val="0"/>
          <w:numId w:val="7"/>
        </w:numPr>
        <w:tabs>
          <w:tab w:val="left" w:pos="709"/>
          <w:tab w:val="left" w:pos="6660"/>
          <w:tab w:val="left" w:pos="9000"/>
        </w:tabs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формування умінь та навичок відтворення реальних об’єктів, використовуючи живописні матеріали;</w:t>
      </w:r>
    </w:p>
    <w:p w:rsidR="001F214E" w:rsidRPr="001D70D4" w:rsidRDefault="001F214E" w:rsidP="001F214E">
      <w:pPr>
        <w:numPr>
          <w:ilvl w:val="0"/>
          <w:numId w:val="7"/>
        </w:numPr>
        <w:tabs>
          <w:tab w:val="left" w:pos="709"/>
          <w:tab w:val="left" w:pos="6660"/>
          <w:tab w:val="left" w:pos="9000"/>
        </w:tabs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розвиток образного мислення, навиків творчої інтерпретації та стилізації зображуваної дійсності;</w:t>
      </w:r>
    </w:p>
    <w:p w:rsidR="001F214E" w:rsidRPr="001D70D4" w:rsidRDefault="001F214E" w:rsidP="001F214E">
      <w:pPr>
        <w:numPr>
          <w:ilvl w:val="0"/>
          <w:numId w:val="7"/>
        </w:numPr>
        <w:tabs>
          <w:tab w:val="left" w:pos="709"/>
          <w:tab w:val="left" w:pos="6660"/>
          <w:tab w:val="left" w:pos="9000"/>
        </w:tabs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розкриття творчого потенціалу особистості та виховання загально-естетичної культури студента;</w:t>
      </w:r>
    </w:p>
    <w:p w:rsidR="001F214E" w:rsidRPr="001D70D4" w:rsidRDefault="001F214E" w:rsidP="001F214E">
      <w:pPr>
        <w:numPr>
          <w:ilvl w:val="0"/>
          <w:numId w:val="7"/>
        </w:numPr>
        <w:shd w:val="clear" w:color="auto" w:fill="FFFFFF"/>
        <w:tabs>
          <w:tab w:val="num" w:pos="709"/>
        </w:tabs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 xml:space="preserve">набуття навиків </w:t>
      </w:r>
      <w:r w:rsidRPr="001D70D4">
        <w:rPr>
          <w:spacing w:val="7"/>
          <w:sz w:val="28"/>
          <w:lang w:val="uk-UA"/>
        </w:rPr>
        <w:t xml:space="preserve">творчого використання одержаних знань при виконанні </w:t>
      </w:r>
      <w:r w:rsidRPr="001D70D4">
        <w:rPr>
          <w:sz w:val="28"/>
          <w:szCs w:val="28"/>
          <w:lang w:val="uk-UA"/>
        </w:rPr>
        <w:t xml:space="preserve">образотворчих та </w:t>
      </w:r>
      <w:r w:rsidRPr="001D70D4">
        <w:rPr>
          <w:spacing w:val="7"/>
          <w:sz w:val="28"/>
          <w:lang w:val="uk-UA"/>
        </w:rPr>
        <w:t>декоративно-</w:t>
      </w:r>
      <w:r w:rsidRPr="001D70D4">
        <w:rPr>
          <w:sz w:val="28"/>
          <w:szCs w:val="28"/>
          <w:lang w:val="uk-UA"/>
        </w:rPr>
        <w:t xml:space="preserve">прикладних робіт у подальшій професійній діяльності. </w:t>
      </w:r>
    </w:p>
    <w:p w:rsidR="001F214E" w:rsidRPr="001D70D4" w:rsidRDefault="001F214E" w:rsidP="001F214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 xml:space="preserve"> Згідно з вимогами освітньо-професійної програми </w:t>
      </w:r>
      <w:r w:rsidRPr="001D70D4">
        <w:rPr>
          <w:b/>
          <w:sz w:val="28"/>
          <w:szCs w:val="28"/>
          <w:lang w:val="uk-UA"/>
        </w:rPr>
        <w:t>студенти повинні</w:t>
      </w:r>
      <w:r w:rsidRPr="001D70D4">
        <w:rPr>
          <w:sz w:val="28"/>
          <w:szCs w:val="28"/>
          <w:lang w:val="uk-UA"/>
        </w:rPr>
        <w:t>:</w:t>
      </w:r>
    </w:p>
    <w:p w:rsidR="001F214E" w:rsidRPr="001D70D4" w:rsidRDefault="001F214E" w:rsidP="001F214E">
      <w:pPr>
        <w:ind w:firstLine="567"/>
        <w:jc w:val="both"/>
        <w:rPr>
          <w:b/>
          <w:bCs/>
          <w:iCs/>
          <w:sz w:val="28"/>
          <w:szCs w:val="28"/>
          <w:lang w:val="uk-UA"/>
        </w:rPr>
      </w:pPr>
      <w:r w:rsidRPr="001D70D4">
        <w:rPr>
          <w:b/>
          <w:bCs/>
          <w:iCs/>
          <w:sz w:val="28"/>
          <w:szCs w:val="28"/>
          <w:lang w:val="uk-UA"/>
        </w:rPr>
        <w:t>знати:</w:t>
      </w:r>
    </w:p>
    <w:p w:rsidR="001F214E" w:rsidRPr="001D70D4" w:rsidRDefault="001F214E" w:rsidP="001F214E">
      <w:pPr>
        <w:numPr>
          <w:ilvl w:val="0"/>
          <w:numId w:val="4"/>
        </w:numPr>
        <w:tabs>
          <w:tab w:val="left" w:pos="900"/>
          <w:tab w:val="left" w:pos="6660"/>
          <w:tab w:val="left" w:pos="9000"/>
        </w:tabs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види і жанри живопису;</w:t>
      </w:r>
    </w:p>
    <w:p w:rsidR="001F214E" w:rsidRPr="001D70D4" w:rsidRDefault="001F214E" w:rsidP="001F214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bCs/>
          <w:iCs/>
          <w:sz w:val="28"/>
          <w:szCs w:val="28"/>
          <w:lang w:val="uk-UA"/>
        </w:rPr>
        <w:t>матеріали та приладдя, а також способи їх застосування;</w:t>
      </w:r>
    </w:p>
    <w:p w:rsidR="001F214E" w:rsidRPr="001D70D4" w:rsidRDefault="001F214E" w:rsidP="001F214E">
      <w:pPr>
        <w:numPr>
          <w:ilvl w:val="0"/>
          <w:numId w:val="4"/>
        </w:numPr>
        <w:tabs>
          <w:tab w:val="left" w:pos="2160"/>
          <w:tab w:val="left" w:pos="6660"/>
          <w:tab w:val="left" w:pos="9000"/>
        </w:tabs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фахову термінологію, що стосується обладнання, матеріалів та методів відтворення живописних робіт;</w:t>
      </w:r>
    </w:p>
    <w:p w:rsidR="001F214E" w:rsidRPr="001D70D4" w:rsidRDefault="001F214E" w:rsidP="001F214E">
      <w:pPr>
        <w:numPr>
          <w:ilvl w:val="0"/>
          <w:numId w:val="4"/>
        </w:numPr>
        <w:tabs>
          <w:tab w:val="left" w:pos="2160"/>
          <w:tab w:val="left" w:pos="6660"/>
          <w:tab w:val="left" w:pos="9000"/>
        </w:tabs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 xml:space="preserve">закономірності кольоросприйняття в живописній композиції; </w:t>
      </w:r>
    </w:p>
    <w:p w:rsidR="001F214E" w:rsidRPr="001D70D4" w:rsidRDefault="001F214E" w:rsidP="001F214E">
      <w:pPr>
        <w:numPr>
          <w:ilvl w:val="0"/>
          <w:numId w:val="4"/>
        </w:numPr>
        <w:tabs>
          <w:tab w:val="left" w:pos="2160"/>
          <w:tab w:val="left" w:pos="6660"/>
          <w:tab w:val="left" w:pos="9000"/>
        </w:tabs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 xml:space="preserve">методику виконання живописних робіт в техніках: акварельного, гуашевого, темперного, олійного письма; </w:t>
      </w:r>
    </w:p>
    <w:p w:rsidR="001F214E" w:rsidRPr="001D70D4" w:rsidRDefault="001F214E" w:rsidP="001F214E">
      <w:pPr>
        <w:numPr>
          <w:ilvl w:val="0"/>
          <w:numId w:val="4"/>
        </w:numPr>
        <w:tabs>
          <w:tab w:val="left" w:pos="2160"/>
          <w:tab w:val="left" w:pos="6660"/>
          <w:tab w:val="left" w:pos="9000"/>
        </w:tabs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методику виконання живописних станкових композицій в жанрах: натюрморт, пейзаж, портрет, сюжетно-тематичний твір;</w:t>
      </w:r>
    </w:p>
    <w:p w:rsidR="001F214E" w:rsidRPr="001D70D4" w:rsidRDefault="001F214E" w:rsidP="001F214E">
      <w:pPr>
        <w:numPr>
          <w:ilvl w:val="0"/>
          <w:numId w:val="4"/>
        </w:numPr>
        <w:tabs>
          <w:tab w:val="left" w:pos="900"/>
          <w:tab w:val="left" w:pos="6660"/>
          <w:tab w:val="left" w:pos="9000"/>
        </w:tabs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особливості композиційних прийомів творчої інтерпретації та стилізації зображуваної дійсності.</w:t>
      </w:r>
    </w:p>
    <w:p w:rsidR="001F214E" w:rsidRPr="001D70D4" w:rsidRDefault="001F214E" w:rsidP="001F214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у</w:t>
      </w:r>
      <w:r w:rsidRPr="001D70D4">
        <w:rPr>
          <w:b/>
          <w:bCs/>
          <w:iCs/>
          <w:sz w:val="28"/>
          <w:szCs w:val="28"/>
          <w:lang w:val="uk-UA"/>
        </w:rPr>
        <w:t>міти</w:t>
      </w:r>
      <w:r w:rsidRPr="001D70D4">
        <w:rPr>
          <w:b/>
          <w:sz w:val="28"/>
          <w:szCs w:val="28"/>
          <w:lang w:val="uk-UA"/>
        </w:rPr>
        <w:t>:</w:t>
      </w:r>
    </w:p>
    <w:p w:rsidR="001F214E" w:rsidRPr="001D70D4" w:rsidRDefault="001F214E" w:rsidP="001F214E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використовуючи різні принципи об’єднання елементів формоутворення та закономірності композиційної побудови об’єктів предмета діяльності, знайти образне вирішення, яке максимально відповідає проектному завданню;</w:t>
      </w:r>
    </w:p>
    <w:p w:rsidR="001F214E" w:rsidRPr="001D70D4" w:rsidRDefault="001F214E" w:rsidP="001F214E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lastRenderedPageBreak/>
        <w:t>враховуючи вимоги до створення гармонійної багатопредметної композиції, яка відображає творчі можливості художника-виконавця та його чуттєво-емоційне сприйняття сучасних тенденцій у декоративно-прикладному мистецтві, розробити ескізи об’єктів предмету діяльності;</w:t>
      </w:r>
    </w:p>
    <w:p w:rsidR="001F214E" w:rsidRPr="001D70D4" w:rsidRDefault="001F214E" w:rsidP="001F214E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на основі розуміння причинно-наслідкових зв’язків, використовуючи професійні знання, забезпечувати необхідний рівень якості виконання проектів;</w:t>
      </w:r>
    </w:p>
    <w:p w:rsidR="001F214E" w:rsidRDefault="001F214E" w:rsidP="001F214E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1D70D4">
        <w:rPr>
          <w:sz w:val="28"/>
          <w:szCs w:val="28"/>
          <w:lang w:val="uk-UA"/>
        </w:rPr>
        <w:t>спираючись на особистий інтелектуальний рівень, з урахуванням  психологічних та естетичних аспектів розвитку світових тенденцій  у декоративно-прикладному мистецтві розробляти творчі проекти з предмету діяльності.</w:t>
      </w:r>
    </w:p>
    <w:p w:rsidR="001F214E" w:rsidRDefault="001F214E" w:rsidP="001F214E">
      <w:pPr>
        <w:pStyle w:val="1"/>
        <w:jc w:val="both"/>
        <w:rPr>
          <w:sz w:val="28"/>
          <w:szCs w:val="28"/>
          <w:lang w:val="uk-UA"/>
        </w:rPr>
      </w:pPr>
    </w:p>
    <w:p w:rsidR="001F214E" w:rsidRDefault="001F214E" w:rsidP="001F214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вивчення навчальної дисципліни відводиться 450 год., 15 кредів 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14E" w:rsidRPr="00C57209" w:rsidRDefault="001F214E" w:rsidP="001F214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214E" w:rsidRPr="00C57209" w:rsidRDefault="001F214E" w:rsidP="001F214E">
      <w:pPr>
        <w:ind w:firstLine="709"/>
        <w:jc w:val="both"/>
        <w:rPr>
          <w:sz w:val="28"/>
          <w:szCs w:val="28"/>
        </w:rPr>
      </w:pPr>
      <w:r w:rsidRPr="00C57209">
        <w:rPr>
          <w:sz w:val="28"/>
          <w:szCs w:val="28"/>
        </w:rPr>
        <w:t>Згідно з вимогами освітньо-профільної програми, студенти повинні оволодіти такими компетентностями:</w:t>
      </w:r>
    </w:p>
    <w:p w:rsidR="001F214E" w:rsidRPr="00961A3D" w:rsidRDefault="00961A3D" w:rsidP="00961A3D">
      <w:pPr>
        <w:pStyle w:val="NoSpacing1"/>
        <w:rPr>
          <w:rFonts w:ascii="Times New Roman" w:hAnsi="Times New Roman"/>
          <w:sz w:val="28"/>
          <w:szCs w:val="28"/>
        </w:rPr>
      </w:pPr>
      <w:r w:rsidRPr="00C57209">
        <w:rPr>
          <w:rFonts w:ascii="Times New Roman" w:hAnsi="Times New Roman"/>
          <w:i/>
          <w:sz w:val="28"/>
          <w:szCs w:val="28"/>
        </w:rPr>
        <w:t>Спеціальні (фахові, предметні) компетентності</w:t>
      </w:r>
      <w:r w:rsidRPr="00961A3D">
        <w:rPr>
          <w:rFonts w:ascii="Times New Roman" w:hAnsi="Times New Roman"/>
          <w:i/>
          <w:sz w:val="28"/>
          <w:szCs w:val="28"/>
        </w:rPr>
        <w:t>:</w:t>
      </w:r>
    </w:p>
    <w:p w:rsidR="00961A3D" w:rsidRPr="00961A3D" w:rsidRDefault="00961A3D" w:rsidP="00961A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961A3D">
        <w:rPr>
          <w:rFonts w:ascii="Times New Roman" w:hAnsi="Times New Roman"/>
          <w:noProof/>
          <w:color w:val="000000"/>
          <w:sz w:val="28"/>
          <w:szCs w:val="28"/>
        </w:rPr>
        <w:t>Здатність до  творчої уяви й образного мислення, художньої спостережливості, зорової пам'яті, виховання широкої художньо-естетичної культури і художнього смаку.</w:t>
      </w:r>
    </w:p>
    <w:p w:rsidR="00961A3D" w:rsidRPr="00961A3D" w:rsidRDefault="00961A3D" w:rsidP="00961A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61A3D">
        <w:rPr>
          <w:rFonts w:ascii="Times New Roman" w:hAnsi="Times New Roman"/>
          <w:color w:val="000000"/>
          <w:sz w:val="28"/>
          <w:szCs w:val="28"/>
        </w:rPr>
        <w:t>Здатність використовувати знання, уміння й навички в галузі історії образотворчого та декоративно-прикладного мистецтва</w:t>
      </w:r>
      <w:r w:rsidRPr="00961A3D">
        <w:rPr>
          <w:rFonts w:ascii="Times New Roman" w:hAnsi="Times New Roman"/>
          <w:noProof/>
          <w:color w:val="000000"/>
          <w:sz w:val="28"/>
          <w:szCs w:val="28"/>
        </w:rPr>
        <w:t>, композиції</w:t>
      </w:r>
      <w:r w:rsidRPr="00961A3D">
        <w:rPr>
          <w:rFonts w:ascii="Times New Roman" w:hAnsi="Times New Roman"/>
          <w:color w:val="000000"/>
          <w:sz w:val="28"/>
          <w:szCs w:val="28"/>
        </w:rPr>
        <w:t xml:space="preserve"> для освоєння теоретичних основ і методів відтворення художнього образу.</w:t>
      </w:r>
    </w:p>
    <w:p w:rsidR="00961A3D" w:rsidRPr="00C57209" w:rsidRDefault="00961A3D" w:rsidP="00961A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57209">
        <w:rPr>
          <w:rFonts w:ascii="Times New Roman" w:hAnsi="Times New Roman"/>
          <w:color w:val="000000"/>
          <w:sz w:val="28"/>
          <w:szCs w:val="28"/>
        </w:rPr>
        <w:t>Досконале володіння рисунком, живописом, методами та законами композиційної побудови картини та здатність спрямовувати ці теоретичні знання та практичні навички  на виконання роботи в матеріалі.</w:t>
      </w:r>
    </w:p>
    <w:p w:rsidR="00C57209" w:rsidRPr="00C57209" w:rsidRDefault="00C57209" w:rsidP="00C57209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57209">
        <w:rPr>
          <w:rFonts w:ascii="Times New Roman" w:hAnsi="Times New Roman"/>
          <w:color w:val="000000"/>
          <w:sz w:val="28"/>
          <w:szCs w:val="28"/>
        </w:rPr>
        <w:t>Використовування професійно-профільованих знань та практичних навичок з рисунку, пластики, композиції, кольорознавства, креслення та перспективи для створення проектів предметів декоративно-прикладного мистецтва.</w:t>
      </w:r>
    </w:p>
    <w:p w:rsidR="001F214E" w:rsidRPr="00C57209" w:rsidRDefault="00C57209" w:rsidP="001F214E">
      <w:pPr>
        <w:pStyle w:val="1"/>
        <w:jc w:val="both"/>
        <w:rPr>
          <w:b/>
          <w:sz w:val="28"/>
          <w:szCs w:val="28"/>
          <w:lang w:val="uk-UA"/>
        </w:rPr>
      </w:pPr>
      <w:r w:rsidRPr="00C57209">
        <w:rPr>
          <w:b/>
          <w:sz w:val="28"/>
          <w:szCs w:val="28"/>
        </w:rPr>
        <w:t>Програмні результати навчання</w:t>
      </w:r>
      <w:r w:rsidRPr="00C57209">
        <w:rPr>
          <w:b/>
          <w:sz w:val="28"/>
          <w:szCs w:val="28"/>
          <w:lang w:val="uk-UA"/>
        </w:rPr>
        <w:t>:</w:t>
      </w:r>
    </w:p>
    <w:p w:rsidR="00C57209" w:rsidRPr="00C57209" w:rsidRDefault="00C57209" w:rsidP="00C57209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C57209">
        <w:rPr>
          <w:rFonts w:ascii="Times New Roman" w:hAnsi="Times New Roman"/>
          <w:sz w:val="28"/>
          <w:szCs w:val="28"/>
        </w:rPr>
        <w:t xml:space="preserve">Здатність продемонструвати знання і розуміння термінології з образотворчого, декоративно-прикладного мистецтва, </w:t>
      </w:r>
      <w:r w:rsidRPr="00C57209">
        <w:rPr>
          <w:rFonts w:ascii="Times New Roman" w:hAnsi="Times New Roman"/>
          <w:color w:val="000000"/>
          <w:sz w:val="28"/>
          <w:szCs w:val="28"/>
        </w:rPr>
        <w:t>реставрації.</w:t>
      </w:r>
    </w:p>
    <w:p w:rsidR="00C57209" w:rsidRPr="00C57209" w:rsidRDefault="00C57209" w:rsidP="00C57209">
      <w:pPr>
        <w:numPr>
          <w:ilvl w:val="0"/>
          <w:numId w:val="3"/>
        </w:numPr>
        <w:jc w:val="both"/>
        <w:rPr>
          <w:sz w:val="28"/>
          <w:szCs w:val="28"/>
        </w:rPr>
      </w:pPr>
      <w:r w:rsidRPr="00C57209">
        <w:rPr>
          <w:color w:val="000000"/>
          <w:sz w:val="28"/>
          <w:szCs w:val="28"/>
        </w:rPr>
        <w:t xml:space="preserve">Здатність аналізувати стан і напрямки сучасного образотворчого  та </w:t>
      </w:r>
      <w:r w:rsidRPr="00C57209">
        <w:rPr>
          <w:sz w:val="28"/>
          <w:szCs w:val="28"/>
        </w:rPr>
        <w:t xml:space="preserve">декоративно-прикладного мистецтва.  </w:t>
      </w:r>
    </w:p>
    <w:p w:rsidR="00C57209" w:rsidRPr="00C57209" w:rsidRDefault="00C57209" w:rsidP="00C57209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C57209">
        <w:rPr>
          <w:sz w:val="28"/>
          <w:szCs w:val="28"/>
        </w:rPr>
        <w:t>Обирати техніки та технології для виконання художнього твору.</w:t>
      </w:r>
    </w:p>
    <w:p w:rsidR="00C57209" w:rsidRPr="00C57209" w:rsidRDefault="00C57209" w:rsidP="00C57209">
      <w:pPr>
        <w:numPr>
          <w:ilvl w:val="0"/>
          <w:numId w:val="3"/>
        </w:numPr>
        <w:tabs>
          <w:tab w:val="left" w:pos="0"/>
        </w:tabs>
        <w:rPr>
          <w:color w:val="000000"/>
          <w:sz w:val="28"/>
          <w:szCs w:val="28"/>
        </w:rPr>
      </w:pPr>
      <w:r w:rsidRPr="00C57209">
        <w:rPr>
          <w:color w:val="000000"/>
          <w:sz w:val="28"/>
          <w:szCs w:val="28"/>
        </w:rPr>
        <w:t>Знаходити технологічне рішення, яке максимально відповідає задуму.</w:t>
      </w:r>
    </w:p>
    <w:p w:rsidR="00C57209" w:rsidRPr="00C57209" w:rsidRDefault="00C57209" w:rsidP="001F214E">
      <w:pPr>
        <w:pStyle w:val="1"/>
        <w:jc w:val="both"/>
        <w:rPr>
          <w:sz w:val="28"/>
          <w:szCs w:val="28"/>
        </w:rPr>
      </w:pPr>
    </w:p>
    <w:p w:rsidR="001F214E" w:rsidRPr="00C57209" w:rsidRDefault="001F214E" w:rsidP="001F214E">
      <w:pPr>
        <w:pStyle w:val="1"/>
        <w:jc w:val="both"/>
        <w:rPr>
          <w:sz w:val="28"/>
          <w:szCs w:val="28"/>
          <w:lang w:val="uk-UA"/>
        </w:rPr>
      </w:pPr>
    </w:p>
    <w:p w:rsidR="001F214E" w:rsidRPr="00C57209" w:rsidRDefault="001F214E" w:rsidP="001F214E">
      <w:pPr>
        <w:rPr>
          <w:rFonts w:eastAsia="Calibri"/>
          <w:sz w:val="28"/>
          <w:szCs w:val="28"/>
          <w:lang w:val="uk-UA"/>
        </w:rPr>
      </w:pPr>
      <w:r w:rsidRPr="00C57209">
        <w:rPr>
          <w:sz w:val="28"/>
          <w:szCs w:val="28"/>
          <w:lang w:val="uk-UA"/>
        </w:rPr>
        <w:br w:type="page"/>
      </w:r>
    </w:p>
    <w:p w:rsidR="001F214E" w:rsidRPr="00D53413" w:rsidRDefault="001F214E" w:rsidP="001F214E">
      <w:pPr>
        <w:jc w:val="center"/>
        <w:rPr>
          <w:caps/>
          <w:sz w:val="28"/>
          <w:szCs w:val="28"/>
        </w:rPr>
      </w:pPr>
      <w:r w:rsidRPr="00D53413">
        <w:rPr>
          <w:caps/>
          <w:sz w:val="28"/>
          <w:szCs w:val="28"/>
        </w:rPr>
        <w:lastRenderedPageBreak/>
        <w:t xml:space="preserve">Питання та завдання для контролю знань з </w:t>
      </w:r>
      <w:r>
        <w:rPr>
          <w:caps/>
          <w:sz w:val="28"/>
          <w:szCs w:val="28"/>
          <w:lang w:val="uk-UA"/>
        </w:rPr>
        <w:t>обов’язкової</w:t>
      </w:r>
      <w:r w:rsidRPr="00D53413">
        <w:rPr>
          <w:caps/>
          <w:sz w:val="28"/>
          <w:szCs w:val="28"/>
        </w:rPr>
        <w:t xml:space="preserve"> навчальної дисципліни «</w:t>
      </w:r>
      <w:r w:rsidRPr="00D53413">
        <w:rPr>
          <w:caps/>
          <w:sz w:val="28"/>
          <w:szCs w:val="28"/>
          <w:lang w:val="uk-UA"/>
        </w:rPr>
        <w:t>Живопис</w:t>
      </w:r>
      <w:r w:rsidRPr="00D53413">
        <w:rPr>
          <w:caps/>
          <w:sz w:val="28"/>
          <w:szCs w:val="28"/>
        </w:rPr>
        <w:t>»</w:t>
      </w:r>
    </w:p>
    <w:p w:rsidR="001F214E" w:rsidRPr="00D53413" w:rsidRDefault="001F214E" w:rsidP="001F214E">
      <w:pPr>
        <w:jc w:val="center"/>
        <w:rPr>
          <w:b/>
          <w:sz w:val="28"/>
          <w:szCs w:val="28"/>
        </w:rPr>
      </w:pPr>
    </w:p>
    <w:p w:rsidR="001F214E" w:rsidRPr="00421312" w:rsidRDefault="001F214E" w:rsidP="001F214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Поняття «живопис». Основні види і жанри живопису.</w:t>
      </w:r>
    </w:p>
    <w:p w:rsidR="001F214E" w:rsidRPr="00421312" w:rsidRDefault="001F214E" w:rsidP="001F214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Поняття про відносність теплих і холодних кольорів; дію світла на колір; зміну кольору при штучному та природному освітленні.</w:t>
      </w:r>
    </w:p>
    <w:p w:rsidR="001F214E" w:rsidRPr="00421312" w:rsidRDefault="001F214E" w:rsidP="001F214E">
      <w:pPr>
        <w:pStyle w:val="a6"/>
        <w:numPr>
          <w:ilvl w:val="0"/>
          <w:numId w:val="8"/>
        </w:numPr>
        <w:tabs>
          <w:tab w:val="left" w:pos="426"/>
          <w:tab w:val="left" w:pos="6660"/>
          <w:tab w:val="left" w:pos="9000"/>
        </w:tabs>
        <w:ind w:left="284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421312">
        <w:rPr>
          <w:rFonts w:ascii="Times New Roman" w:hAnsi="Times New Roman"/>
          <w:sz w:val="28"/>
          <w:szCs w:val="28"/>
          <w:lang w:val="uk-UA"/>
        </w:rPr>
        <w:t xml:space="preserve">Завдання художника при виконанні живописних робіт в жанрі «натюрморт» («пейзаж», «портрет»). </w:t>
      </w:r>
    </w:p>
    <w:p w:rsidR="001F214E" w:rsidRPr="00421312" w:rsidRDefault="001F214E" w:rsidP="001F214E">
      <w:pPr>
        <w:pStyle w:val="a6"/>
        <w:numPr>
          <w:ilvl w:val="0"/>
          <w:numId w:val="8"/>
        </w:numPr>
        <w:tabs>
          <w:tab w:val="left" w:pos="426"/>
          <w:tab w:val="left" w:pos="6660"/>
          <w:tab w:val="left" w:pos="9000"/>
        </w:tabs>
        <w:ind w:left="284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421312">
        <w:rPr>
          <w:rFonts w:ascii="Times New Roman" w:hAnsi="Times New Roman"/>
          <w:sz w:val="28"/>
          <w:szCs w:val="28"/>
          <w:lang w:val="uk-UA"/>
        </w:rPr>
        <w:t>Значення термінів «кольоровий тон», «насиченість», «яскравість».</w:t>
      </w:r>
    </w:p>
    <w:p w:rsidR="001F214E" w:rsidRPr="00421312" w:rsidRDefault="001F214E" w:rsidP="001F214E">
      <w:pPr>
        <w:numPr>
          <w:ilvl w:val="0"/>
          <w:numId w:val="8"/>
        </w:numPr>
        <w:suppressAutoHyphens/>
        <w:ind w:left="426" w:hanging="426"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Методика виконання короткочасного (довготривалого) етюду.</w:t>
      </w:r>
    </w:p>
    <w:p w:rsidR="001F214E" w:rsidRPr="00421312" w:rsidRDefault="001F214E" w:rsidP="001F214E">
      <w:pPr>
        <w:numPr>
          <w:ilvl w:val="0"/>
          <w:numId w:val="8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Значення  рефлексу у відтворенні об’єму зображення.</w:t>
      </w:r>
    </w:p>
    <w:p w:rsidR="001F214E" w:rsidRPr="00421312" w:rsidRDefault="001F214E" w:rsidP="001F214E">
      <w:pPr>
        <w:numPr>
          <w:ilvl w:val="0"/>
          <w:numId w:val="8"/>
        </w:numPr>
        <w:tabs>
          <w:tab w:val="left" w:pos="900"/>
          <w:tab w:val="left" w:pos="6660"/>
          <w:tab w:val="left" w:pos="9000"/>
        </w:tabs>
        <w:ind w:left="0" w:firstLine="0"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Методика виконання живописної роботи на пленері.</w:t>
      </w:r>
    </w:p>
    <w:p w:rsidR="001F214E" w:rsidRPr="00421312" w:rsidRDefault="001F214E" w:rsidP="001F214E">
      <w:pPr>
        <w:numPr>
          <w:ilvl w:val="0"/>
          <w:numId w:val="8"/>
        </w:numPr>
        <w:tabs>
          <w:tab w:val="left" w:pos="900"/>
          <w:tab w:val="left" w:pos="6660"/>
          <w:tab w:val="left" w:pos="9000"/>
        </w:tabs>
        <w:ind w:left="0" w:firstLine="0"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Поняття «колір» та його значення в живописі. Основні групи кольорів</w:t>
      </w:r>
    </w:p>
    <w:p w:rsidR="001F214E" w:rsidRPr="00421312" w:rsidRDefault="001F214E" w:rsidP="001F214E">
      <w:pPr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Характеристика художньо-стилістичних прийомів творчої інтерпретації зображуваної дійсності, що використовуються в станковому живопису</w:t>
      </w:r>
    </w:p>
    <w:p w:rsidR="001F214E" w:rsidRPr="00421312" w:rsidRDefault="001F214E" w:rsidP="001F214E">
      <w:pPr>
        <w:numPr>
          <w:ilvl w:val="0"/>
          <w:numId w:val="8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 xml:space="preserve">Значення термінів «ахроматичний ряд», «світлота кольору». </w:t>
      </w:r>
    </w:p>
    <w:p w:rsidR="001F214E" w:rsidRPr="00421312" w:rsidRDefault="001F214E" w:rsidP="001F21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Характерні особливості та завдання академічного та декоративного живопису.</w:t>
      </w:r>
    </w:p>
    <w:p w:rsidR="001F214E" w:rsidRPr="00421312" w:rsidRDefault="001F214E" w:rsidP="001F21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Визначення терміну «кольорова гамма». Розкрити психологію сприйняття кольору.</w:t>
      </w:r>
    </w:p>
    <w:p w:rsidR="001F214E" w:rsidRPr="00421312" w:rsidRDefault="001F214E" w:rsidP="001F214E">
      <w:pPr>
        <w:numPr>
          <w:ilvl w:val="0"/>
          <w:numId w:val="8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 xml:space="preserve">Термін «кольорова гармонія» та складові гармонійної системи. </w:t>
      </w:r>
    </w:p>
    <w:p w:rsidR="001F214E" w:rsidRPr="00421312" w:rsidRDefault="001F214E" w:rsidP="001F21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 xml:space="preserve"> Різниця між кольором предметним та обумовленим.</w:t>
      </w:r>
    </w:p>
    <w:p w:rsidR="001F214E" w:rsidRPr="00421312" w:rsidRDefault="001F214E" w:rsidP="001F214E">
      <w:pPr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15.  Характерні особливості  ахроматичних та хроматичних кольорів.</w:t>
      </w:r>
    </w:p>
    <w:p w:rsidR="001F214E" w:rsidRPr="00421312" w:rsidRDefault="001F214E" w:rsidP="001F214E">
      <w:pPr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16. Закон кольорових відношень та його роль в живописних зображеннях.</w:t>
      </w:r>
    </w:p>
    <w:p w:rsidR="001F214E" w:rsidRPr="00421312" w:rsidRDefault="001F214E" w:rsidP="001F214E">
      <w:pPr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17. Технічні прийоми та методика виконання живописних робіт акварельного (темперного, олійного) письма.</w:t>
      </w:r>
    </w:p>
    <w:p w:rsidR="001F214E" w:rsidRPr="00421312" w:rsidRDefault="001F214E" w:rsidP="001F214E">
      <w:pPr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18. Зміна кольорів в натурі в залежності від сили та спектрального складу освітлення. Визначення загального тонового та кольорового стану натури і етюду.</w:t>
      </w:r>
    </w:p>
    <w:p w:rsidR="001F214E" w:rsidRPr="00421312" w:rsidRDefault="001F214E" w:rsidP="001F214E">
      <w:pPr>
        <w:suppressAutoHyphens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19. Поняття «контраст» та «нюанс» та їх значення в побудові кольорового навантаження  живописного зображення.</w:t>
      </w:r>
    </w:p>
    <w:p w:rsidR="001F214E" w:rsidRPr="00421312" w:rsidRDefault="001F214E" w:rsidP="001F214E">
      <w:pPr>
        <w:shd w:val="clear" w:color="auto" w:fill="FFFFFF"/>
        <w:jc w:val="both"/>
        <w:rPr>
          <w:sz w:val="28"/>
          <w:szCs w:val="28"/>
          <w:lang w:val="uk-UA"/>
        </w:rPr>
      </w:pPr>
      <w:r w:rsidRPr="00421312">
        <w:rPr>
          <w:sz w:val="28"/>
          <w:szCs w:val="28"/>
          <w:lang w:val="uk-UA"/>
        </w:rPr>
        <w:t>20. Визначення принципу розміщення кольорів в просторі, законам і правилам повітряної перспективи в живопису.</w:t>
      </w:r>
    </w:p>
    <w:p w:rsidR="001F214E" w:rsidRPr="00522B14" w:rsidRDefault="001F214E" w:rsidP="001F214E">
      <w:pPr>
        <w:jc w:val="both"/>
        <w:rPr>
          <w:b/>
          <w:sz w:val="28"/>
          <w:szCs w:val="28"/>
          <w:lang w:val="uk-UA"/>
        </w:rPr>
      </w:pPr>
    </w:p>
    <w:p w:rsidR="001F214E" w:rsidRDefault="001F214E" w:rsidP="001F214E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F214E" w:rsidRPr="00D53413" w:rsidRDefault="001F214E" w:rsidP="001F214E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lastRenderedPageBreak/>
        <w:t xml:space="preserve">методичні </w:t>
      </w:r>
      <w:r w:rsidRPr="00D53413">
        <w:rPr>
          <w:caps/>
          <w:sz w:val="28"/>
          <w:szCs w:val="28"/>
        </w:rPr>
        <w:t>РЕКОМЕНДАЦІЇ ДО САМОСТІЙНОГО ВИВЧЕННЯ</w:t>
      </w:r>
      <w:r>
        <w:rPr>
          <w:caps/>
          <w:sz w:val="28"/>
          <w:szCs w:val="28"/>
          <w:lang w:val="uk-UA"/>
        </w:rPr>
        <w:t xml:space="preserve"> обов’язкової</w:t>
      </w:r>
    </w:p>
    <w:p w:rsidR="001F214E" w:rsidRPr="00D53413" w:rsidRDefault="001F214E" w:rsidP="001F214E">
      <w:pPr>
        <w:jc w:val="center"/>
        <w:rPr>
          <w:caps/>
          <w:sz w:val="28"/>
          <w:szCs w:val="28"/>
        </w:rPr>
      </w:pPr>
      <w:r w:rsidRPr="00D53413">
        <w:rPr>
          <w:caps/>
          <w:sz w:val="28"/>
          <w:szCs w:val="28"/>
        </w:rPr>
        <w:t xml:space="preserve">навчальної дисципліни </w:t>
      </w:r>
      <w:r w:rsidRPr="00D53413">
        <w:rPr>
          <w:caps/>
          <w:sz w:val="28"/>
          <w:szCs w:val="28"/>
          <w:lang w:val="uk-UA"/>
        </w:rPr>
        <w:t>«Живопис»</w:t>
      </w:r>
    </w:p>
    <w:p w:rsidR="001F214E" w:rsidRPr="00B031FA" w:rsidRDefault="001F214E" w:rsidP="001F214E">
      <w:pPr>
        <w:rPr>
          <w:b/>
          <w:sz w:val="28"/>
          <w:szCs w:val="28"/>
          <w:lang w:val="uk-UA"/>
        </w:rPr>
      </w:pPr>
    </w:p>
    <w:p w:rsidR="001F214E" w:rsidRPr="00B031FA" w:rsidRDefault="001F214E" w:rsidP="001F214E">
      <w:pPr>
        <w:ind w:firstLine="708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Мета самостійної роботи студентів з навчальної дисципліни «Живопис»:</w:t>
      </w:r>
    </w:p>
    <w:p w:rsidR="001F214E" w:rsidRPr="00B031FA" w:rsidRDefault="001F214E" w:rsidP="001F214E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розвиток творчих здібностей та активізація розумової діяльності студентів;</w:t>
      </w:r>
    </w:p>
    <w:p w:rsidR="001F214E" w:rsidRPr="00B031FA" w:rsidRDefault="001F214E" w:rsidP="001F214E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формування у студентів потреби безперервного самостійного поповнення знань;</w:t>
      </w:r>
    </w:p>
    <w:p w:rsidR="001F214E" w:rsidRPr="00B031FA" w:rsidRDefault="001F214E" w:rsidP="001F214E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розвиток морально-вольових зусиль;</w:t>
      </w:r>
    </w:p>
    <w:p w:rsidR="001F214E" w:rsidRPr="00B031FA" w:rsidRDefault="001F214E" w:rsidP="001F214E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самостійна робота студентів як результат їх морально-вольових зусиль.</w:t>
      </w:r>
    </w:p>
    <w:p w:rsidR="001F214E" w:rsidRPr="00B031FA" w:rsidRDefault="001F214E" w:rsidP="001F214E">
      <w:pPr>
        <w:ind w:firstLine="709"/>
        <w:rPr>
          <w:sz w:val="28"/>
          <w:szCs w:val="28"/>
          <w:lang w:val="uk-UA"/>
        </w:rPr>
      </w:pPr>
    </w:p>
    <w:p w:rsidR="001F214E" w:rsidRPr="00B031FA" w:rsidRDefault="001F214E" w:rsidP="001F214E">
      <w:pPr>
        <w:ind w:firstLine="709"/>
        <w:jc w:val="center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Завдання самостійної роботи студентів:</w:t>
      </w:r>
    </w:p>
    <w:p w:rsidR="001F214E" w:rsidRPr="00B031FA" w:rsidRDefault="001F214E" w:rsidP="001F214E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навчити студентів самостійно працювати;</w:t>
      </w:r>
    </w:p>
    <w:p w:rsidR="001F214E" w:rsidRPr="00B031FA" w:rsidRDefault="001F214E" w:rsidP="001F214E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творчо сприймати навчальний матеріал і осмислювати його;</w:t>
      </w:r>
    </w:p>
    <w:p w:rsidR="001F214E" w:rsidRPr="00B031FA" w:rsidRDefault="001F214E" w:rsidP="001F214E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сформувати навички щоденної самостійної роботи з метою одержання та узагальнення знань, умінь і навичок.</w:t>
      </w:r>
    </w:p>
    <w:p w:rsidR="001F214E" w:rsidRPr="00B031FA" w:rsidRDefault="001F214E" w:rsidP="001F214E">
      <w:pPr>
        <w:ind w:firstLine="709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Зміст самостійної роботи студентів визначається навчальною програмою та робочою навчальною програмою вивчення курсу «Живопис»</w:t>
      </w:r>
    </w:p>
    <w:p w:rsidR="001F214E" w:rsidRPr="00B031FA" w:rsidRDefault="001F214E" w:rsidP="001F214E">
      <w:pPr>
        <w:ind w:firstLine="709"/>
        <w:jc w:val="center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На  самостійну роботу виносяться:</w:t>
      </w:r>
    </w:p>
    <w:p w:rsidR="001F214E" w:rsidRPr="00B031FA" w:rsidRDefault="001F214E" w:rsidP="001F214E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частина теоретичного матеріалу;</w:t>
      </w:r>
    </w:p>
    <w:p w:rsidR="001F214E" w:rsidRPr="00B031FA" w:rsidRDefault="001F214E" w:rsidP="001F214E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окремі практичні роботи, що не потребують безпосереднього керівництва викладачем.</w:t>
      </w:r>
    </w:p>
    <w:p w:rsidR="001F214E" w:rsidRPr="00B031FA" w:rsidRDefault="001F214E" w:rsidP="001F214E">
      <w:pPr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ab/>
        <w:t>Самостійна робота передбачається для більш складних та об’ємних за обсягом годин навчальних завдань.</w:t>
      </w:r>
    </w:p>
    <w:p w:rsidR="001F214E" w:rsidRPr="00B031FA" w:rsidRDefault="001F214E" w:rsidP="001F214E">
      <w:pPr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ab/>
        <w:t>Перед студентами ставляться такі завдання при виконанні самостійної роботи:</w:t>
      </w:r>
    </w:p>
    <w:p w:rsidR="001F214E" w:rsidRPr="00B031FA" w:rsidRDefault="001F214E" w:rsidP="001F214E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навчитися композиційно правильно розміщувати зображення на аркуші паперу;</w:t>
      </w:r>
    </w:p>
    <w:p w:rsidR="001F214E" w:rsidRPr="00B031FA" w:rsidRDefault="001F214E" w:rsidP="001F214E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передавати пропорції, конструктивну будову та форму предметів;</w:t>
      </w:r>
    </w:p>
    <w:p w:rsidR="001F214E" w:rsidRPr="00B031FA" w:rsidRDefault="001F214E" w:rsidP="001F214E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передавати тональні та кольорові співвідношення та проліплювувати форму предметів кольором;</w:t>
      </w:r>
    </w:p>
    <w:p w:rsidR="001F214E" w:rsidRPr="00B031FA" w:rsidRDefault="001F214E" w:rsidP="001F214E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художньо узагальнювати своє завдання.</w:t>
      </w:r>
    </w:p>
    <w:p w:rsidR="001F214E" w:rsidRPr="00B031FA" w:rsidRDefault="001F214E" w:rsidP="001F214E">
      <w:pPr>
        <w:ind w:firstLine="709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Для цього студент використовує роботи методичного фонду, рекомендовану літературу, також  додаткові джерела (за рекомендованим списком літератури).</w:t>
      </w:r>
    </w:p>
    <w:p w:rsidR="001F214E" w:rsidRPr="00B031FA" w:rsidRDefault="001F214E" w:rsidP="001F214E">
      <w:pPr>
        <w:ind w:firstLine="709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Форми контролю за виконанням: перевірка практичної роботи, усне опитування.</w:t>
      </w:r>
    </w:p>
    <w:p w:rsidR="001F214E" w:rsidRPr="00B031FA" w:rsidRDefault="001F214E" w:rsidP="001F214E">
      <w:pPr>
        <w:ind w:firstLine="709"/>
        <w:jc w:val="both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Для самоконтролю при виконанні самостійних робіт є контрольні питання, посібники, які допомагають студентам краще виконати практичну роботу.</w:t>
      </w:r>
    </w:p>
    <w:p w:rsidR="001F214E" w:rsidRDefault="001F214E" w:rsidP="001F214E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F214E" w:rsidRPr="00B031FA" w:rsidRDefault="001F214E" w:rsidP="001F214E">
      <w:pPr>
        <w:ind w:firstLine="360"/>
        <w:jc w:val="center"/>
        <w:rPr>
          <w:b/>
          <w:sz w:val="28"/>
          <w:szCs w:val="28"/>
        </w:rPr>
      </w:pPr>
      <w:r w:rsidRPr="00B031FA">
        <w:rPr>
          <w:b/>
          <w:sz w:val="28"/>
          <w:szCs w:val="28"/>
        </w:rPr>
        <w:lastRenderedPageBreak/>
        <w:t xml:space="preserve">КРИТЕРІЇ </w:t>
      </w:r>
      <w:r w:rsidRPr="00B031FA">
        <w:rPr>
          <w:b/>
          <w:caps/>
          <w:sz w:val="28"/>
          <w:szCs w:val="28"/>
        </w:rPr>
        <w:t>оцінювання знань, умінь і навичок студентів</w:t>
      </w:r>
    </w:p>
    <w:p w:rsidR="001F214E" w:rsidRPr="00B031FA" w:rsidRDefault="001F214E" w:rsidP="001F214E">
      <w:pPr>
        <w:jc w:val="center"/>
        <w:rPr>
          <w:b/>
          <w:sz w:val="28"/>
          <w:szCs w:val="28"/>
        </w:rPr>
      </w:pPr>
      <w:r w:rsidRPr="00B031FA">
        <w:rPr>
          <w:b/>
          <w:caps/>
          <w:sz w:val="28"/>
          <w:szCs w:val="28"/>
        </w:rPr>
        <w:t xml:space="preserve">з </w:t>
      </w:r>
      <w:r>
        <w:rPr>
          <w:b/>
          <w:caps/>
          <w:sz w:val="28"/>
          <w:szCs w:val="28"/>
          <w:lang w:val="uk-UA"/>
        </w:rPr>
        <w:t>обов’язкової</w:t>
      </w:r>
      <w:r w:rsidRPr="00B031FA">
        <w:rPr>
          <w:b/>
          <w:caps/>
          <w:sz w:val="28"/>
          <w:szCs w:val="28"/>
        </w:rPr>
        <w:t xml:space="preserve">навчальної дисципліни </w:t>
      </w:r>
      <w:r w:rsidRPr="00B031FA">
        <w:rPr>
          <w:b/>
          <w:bCs/>
          <w:caps/>
          <w:sz w:val="28"/>
          <w:szCs w:val="28"/>
          <w:lang w:val="uk-UA"/>
        </w:rPr>
        <w:t>«живопис»</w:t>
      </w:r>
    </w:p>
    <w:p w:rsidR="001F214E" w:rsidRPr="00B031FA" w:rsidRDefault="001F214E" w:rsidP="001F214E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7655"/>
      </w:tblGrid>
      <w:tr w:rsidR="001F214E" w:rsidTr="00F56238">
        <w:tc>
          <w:tcPr>
            <w:tcW w:w="2830" w:type="dxa"/>
            <w:gridSpan w:val="2"/>
          </w:tcPr>
          <w:p w:rsidR="001F214E" w:rsidRPr="000D0A5F" w:rsidRDefault="001F214E" w:rsidP="00F56238">
            <w:pPr>
              <w:jc w:val="center"/>
              <w:rPr>
                <w:lang w:val="uk-UA"/>
              </w:rPr>
            </w:pPr>
            <w:r w:rsidRPr="000D0A5F">
              <w:rPr>
                <w:b/>
              </w:rPr>
              <w:t>Оцінка за національною шкалою</w:t>
            </w:r>
          </w:p>
        </w:tc>
        <w:tc>
          <w:tcPr>
            <w:tcW w:w="7655" w:type="dxa"/>
            <w:vAlign w:val="center"/>
          </w:tcPr>
          <w:p w:rsidR="001F214E" w:rsidRDefault="001F214E" w:rsidP="00F56238">
            <w:pPr>
              <w:jc w:val="center"/>
              <w:rPr>
                <w:sz w:val="28"/>
                <w:szCs w:val="28"/>
                <w:lang w:val="uk-UA"/>
              </w:rPr>
            </w:pPr>
            <w:r w:rsidRPr="00B031FA">
              <w:rPr>
                <w:b/>
              </w:rPr>
              <w:t>Критерії оцінювання знань, умінь і навичок студентів</w:t>
            </w:r>
          </w:p>
        </w:tc>
      </w:tr>
      <w:tr w:rsidR="001F214E" w:rsidRPr="00A466D3" w:rsidTr="00F56238">
        <w:tc>
          <w:tcPr>
            <w:tcW w:w="1696" w:type="dxa"/>
            <w:vAlign w:val="center"/>
          </w:tcPr>
          <w:p w:rsidR="001F214E" w:rsidRPr="000D0A5F" w:rsidRDefault="001F214E" w:rsidP="00F56238">
            <w:pPr>
              <w:jc w:val="center"/>
              <w:rPr>
                <w:b/>
                <w:bCs/>
                <w:lang w:val="uk-UA"/>
              </w:rPr>
            </w:pPr>
            <w:r w:rsidRPr="000D0A5F">
              <w:rPr>
                <w:b/>
                <w:bCs/>
                <w:lang w:val="uk-UA"/>
              </w:rPr>
              <w:t>Відмінно</w:t>
            </w:r>
          </w:p>
        </w:tc>
        <w:tc>
          <w:tcPr>
            <w:tcW w:w="1134" w:type="dxa"/>
            <w:vAlign w:val="center"/>
          </w:tcPr>
          <w:p w:rsidR="001F214E" w:rsidRPr="000D0A5F" w:rsidRDefault="001F214E" w:rsidP="00F56238">
            <w:pPr>
              <w:jc w:val="center"/>
              <w:rPr>
                <w:lang w:val="uk-UA"/>
              </w:rPr>
            </w:pPr>
            <w:r w:rsidRPr="000D0A5F">
              <w:rPr>
                <w:b/>
                <w:bCs/>
                <w:lang w:val="uk-UA"/>
              </w:rPr>
              <w:t>90 - 100</w:t>
            </w:r>
          </w:p>
        </w:tc>
        <w:tc>
          <w:tcPr>
            <w:tcW w:w="7655" w:type="dxa"/>
          </w:tcPr>
          <w:p w:rsidR="001F214E" w:rsidRPr="00C27AB0" w:rsidRDefault="001F214E" w:rsidP="00F56238">
            <w:pPr>
              <w:rPr>
                <w:sz w:val="28"/>
                <w:szCs w:val="28"/>
                <w:lang w:val="uk-UA"/>
              </w:rPr>
            </w:pPr>
            <w:r w:rsidRPr="00C27AB0">
              <w:rPr>
                <w:sz w:val="28"/>
                <w:szCs w:val="28"/>
                <w:lang w:val="uk-UA"/>
              </w:rPr>
              <w:t>Студент виявляє глибоке засвоєння тематичного матеріалу, вміло використовує набуті знання у нових інтегрованих завданнях. На професійному рівні виконує усі види робіт, що передбачені програмою та творчо переосмислює набутий матеріал. демонструє знання основної та додаткової літератури; виявляє креативність у розумінні і творчому використанні набутих знань та умінь</w:t>
            </w:r>
          </w:p>
        </w:tc>
      </w:tr>
      <w:tr w:rsidR="001F214E" w:rsidRPr="00A466D3" w:rsidTr="00F56238">
        <w:tc>
          <w:tcPr>
            <w:tcW w:w="1696" w:type="dxa"/>
            <w:vMerge w:val="restart"/>
            <w:vAlign w:val="center"/>
          </w:tcPr>
          <w:p w:rsidR="001F214E" w:rsidRPr="000D0A5F" w:rsidRDefault="001F214E" w:rsidP="00F56238">
            <w:pPr>
              <w:jc w:val="center"/>
              <w:rPr>
                <w:b/>
                <w:bCs/>
                <w:lang w:val="uk-UA"/>
              </w:rPr>
            </w:pPr>
            <w:r w:rsidRPr="000D0A5F">
              <w:rPr>
                <w:b/>
                <w:bCs/>
                <w:lang w:val="uk-UA"/>
              </w:rPr>
              <w:t>Добре</w:t>
            </w:r>
          </w:p>
        </w:tc>
        <w:tc>
          <w:tcPr>
            <w:tcW w:w="1134" w:type="dxa"/>
            <w:vAlign w:val="center"/>
          </w:tcPr>
          <w:p w:rsidR="001F214E" w:rsidRPr="000D0A5F" w:rsidRDefault="001F214E" w:rsidP="00F56238">
            <w:pPr>
              <w:jc w:val="center"/>
              <w:rPr>
                <w:lang w:val="uk-UA"/>
              </w:rPr>
            </w:pPr>
            <w:r w:rsidRPr="000D0A5F">
              <w:rPr>
                <w:b/>
                <w:bCs/>
                <w:lang w:val="uk-UA"/>
              </w:rPr>
              <w:t>82 - 89</w:t>
            </w:r>
          </w:p>
        </w:tc>
        <w:tc>
          <w:tcPr>
            <w:tcW w:w="7655" w:type="dxa"/>
          </w:tcPr>
          <w:p w:rsidR="001F214E" w:rsidRPr="00C27AB0" w:rsidRDefault="001F214E" w:rsidP="00F56238">
            <w:pPr>
              <w:rPr>
                <w:sz w:val="28"/>
                <w:szCs w:val="28"/>
                <w:lang w:val="uk-UA"/>
              </w:rPr>
            </w:pPr>
            <w:r w:rsidRPr="00C27AB0">
              <w:rPr>
                <w:sz w:val="28"/>
                <w:szCs w:val="28"/>
                <w:lang w:val="uk-UA"/>
              </w:rPr>
              <w:t>Студент виявляє повні, систематичні знання із дисципліни, успішно виконує практичні завдання, засвоює основну та додаткову літературу, здатний до самостійного поповнення та оновлення знань, але у відповіді та роботах студента наявні незначні помилки.</w:t>
            </w:r>
          </w:p>
        </w:tc>
      </w:tr>
      <w:tr w:rsidR="001F214E" w:rsidRPr="00A466D3" w:rsidTr="00F56238">
        <w:tc>
          <w:tcPr>
            <w:tcW w:w="1696" w:type="dxa"/>
            <w:vMerge/>
            <w:vAlign w:val="center"/>
          </w:tcPr>
          <w:p w:rsidR="001F214E" w:rsidRPr="000D0A5F" w:rsidRDefault="001F214E" w:rsidP="00F562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F214E" w:rsidRPr="000D0A5F" w:rsidRDefault="001F214E" w:rsidP="00F56238">
            <w:pPr>
              <w:jc w:val="center"/>
              <w:rPr>
                <w:lang w:val="uk-UA"/>
              </w:rPr>
            </w:pPr>
            <w:r w:rsidRPr="000D0A5F">
              <w:rPr>
                <w:b/>
                <w:bCs/>
                <w:lang w:val="uk-UA"/>
              </w:rPr>
              <w:t>74 – 81</w:t>
            </w:r>
          </w:p>
        </w:tc>
        <w:tc>
          <w:tcPr>
            <w:tcW w:w="7655" w:type="dxa"/>
          </w:tcPr>
          <w:p w:rsidR="001F214E" w:rsidRDefault="001F214E" w:rsidP="00F56238">
            <w:pPr>
              <w:rPr>
                <w:sz w:val="28"/>
                <w:szCs w:val="28"/>
                <w:lang w:val="uk-UA"/>
              </w:rPr>
            </w:pPr>
            <w:r w:rsidRPr="00271C67">
              <w:rPr>
                <w:sz w:val="28"/>
                <w:szCs w:val="28"/>
                <w:lang w:val="uk-UA"/>
              </w:rPr>
              <w:t>Студент володіє тематичним матеріалом у межах програми, користується спецтермінологією. На достатньому рівні справляється з практичними завданнями та самостійною роботою,</w:t>
            </w:r>
            <w:r>
              <w:rPr>
                <w:sz w:val="28"/>
                <w:szCs w:val="28"/>
                <w:lang w:val="uk-UA"/>
              </w:rPr>
              <w:t xml:space="preserve"> допускаючи певну кількість грубих помилок</w:t>
            </w:r>
            <w:r w:rsidRPr="00271C67">
              <w:rPr>
                <w:sz w:val="28"/>
                <w:szCs w:val="28"/>
                <w:lang w:val="uk-UA"/>
              </w:rPr>
              <w:t xml:space="preserve"> не в повній мірі відкриває свій творчий потенціал, демонструє стандартне мислення.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F214E" w:rsidTr="00F56238">
        <w:tc>
          <w:tcPr>
            <w:tcW w:w="1696" w:type="dxa"/>
            <w:vMerge w:val="restart"/>
            <w:vAlign w:val="center"/>
          </w:tcPr>
          <w:p w:rsidR="001F214E" w:rsidRPr="000D0A5F" w:rsidRDefault="001F214E" w:rsidP="00F56238">
            <w:pPr>
              <w:jc w:val="center"/>
              <w:rPr>
                <w:lang w:val="uk-UA"/>
              </w:rPr>
            </w:pPr>
            <w:r w:rsidRPr="000D0A5F">
              <w:rPr>
                <w:b/>
                <w:bCs/>
                <w:lang w:val="uk-UA"/>
              </w:rPr>
              <w:t>Задовільно</w:t>
            </w:r>
          </w:p>
        </w:tc>
        <w:tc>
          <w:tcPr>
            <w:tcW w:w="1134" w:type="dxa"/>
            <w:vAlign w:val="center"/>
          </w:tcPr>
          <w:p w:rsidR="001F214E" w:rsidRPr="000D0A5F" w:rsidRDefault="001F214E" w:rsidP="00F56238">
            <w:pPr>
              <w:jc w:val="center"/>
              <w:rPr>
                <w:lang w:val="uk-UA"/>
              </w:rPr>
            </w:pPr>
            <w:r w:rsidRPr="000D0A5F">
              <w:rPr>
                <w:b/>
                <w:bCs/>
                <w:lang w:val="uk-UA"/>
              </w:rPr>
              <w:t>64 - 73</w:t>
            </w:r>
          </w:p>
        </w:tc>
        <w:tc>
          <w:tcPr>
            <w:tcW w:w="7655" w:type="dxa"/>
          </w:tcPr>
          <w:p w:rsidR="001F214E" w:rsidRPr="000D0A5F" w:rsidRDefault="001F214E" w:rsidP="00F56238">
            <w:pPr>
              <w:rPr>
                <w:sz w:val="28"/>
                <w:szCs w:val="28"/>
              </w:rPr>
            </w:pPr>
            <w:r w:rsidRPr="000D0A5F">
              <w:rPr>
                <w:sz w:val="28"/>
                <w:szCs w:val="28"/>
                <w:lang w:val="uk-UA"/>
              </w:rPr>
              <w:t xml:space="preserve">Студент </w:t>
            </w:r>
            <w:r w:rsidRPr="000D0A5F">
              <w:rPr>
                <w:sz w:val="28"/>
                <w:szCs w:val="28"/>
              </w:rPr>
              <w:t>виявл</w:t>
            </w:r>
            <w:r w:rsidRPr="000D0A5F">
              <w:rPr>
                <w:sz w:val="28"/>
                <w:szCs w:val="28"/>
                <w:lang w:val="uk-UA"/>
              </w:rPr>
              <w:t>яє</w:t>
            </w:r>
            <w:r w:rsidRPr="000D0A5F">
              <w:rPr>
                <w:sz w:val="28"/>
                <w:szCs w:val="28"/>
              </w:rPr>
              <w:t xml:space="preserve"> знання основного навчального матеріалу в обсязі,</w:t>
            </w:r>
          </w:p>
          <w:p w:rsidR="001F214E" w:rsidRDefault="001F214E" w:rsidP="00F56238">
            <w:pPr>
              <w:rPr>
                <w:sz w:val="28"/>
                <w:szCs w:val="28"/>
                <w:lang w:val="uk-UA"/>
              </w:rPr>
            </w:pPr>
            <w:r w:rsidRPr="000D0A5F">
              <w:rPr>
                <w:sz w:val="28"/>
                <w:szCs w:val="28"/>
              </w:rPr>
              <w:t>достатньому для подальшого навчання і майбутньої фахової діяльності,</w:t>
            </w:r>
            <w:r w:rsidRPr="000D0A5F">
              <w:rPr>
                <w:sz w:val="28"/>
                <w:szCs w:val="28"/>
                <w:lang w:val="uk-UA"/>
              </w:rPr>
              <w:t xml:space="preserve"> </w:t>
            </w:r>
            <w:r w:rsidRPr="000D0A5F">
              <w:rPr>
                <w:sz w:val="28"/>
                <w:szCs w:val="28"/>
              </w:rPr>
              <w:t>поверхову обізнаність з основною і додатковою літературою,</w:t>
            </w:r>
            <w:r w:rsidRPr="000D0A5F">
              <w:rPr>
                <w:sz w:val="28"/>
                <w:szCs w:val="28"/>
                <w:lang w:val="uk-UA"/>
              </w:rPr>
              <w:t xml:space="preserve"> </w:t>
            </w:r>
            <w:r w:rsidRPr="000D0A5F">
              <w:rPr>
                <w:sz w:val="28"/>
                <w:szCs w:val="28"/>
              </w:rPr>
              <w:t>передбаченою навчальною програмою; можливі суттєві помилки у</w:t>
            </w:r>
            <w:r w:rsidRPr="000D0A5F">
              <w:rPr>
                <w:sz w:val="28"/>
                <w:szCs w:val="28"/>
                <w:lang w:val="uk-UA"/>
              </w:rPr>
              <w:t xml:space="preserve"> </w:t>
            </w:r>
            <w:r w:rsidRPr="000D0A5F">
              <w:rPr>
                <w:sz w:val="28"/>
                <w:szCs w:val="28"/>
              </w:rPr>
              <w:t>виконанні практичних завдань, але студент спроможний усунути їх із</w:t>
            </w:r>
            <w:r w:rsidRPr="000D0A5F">
              <w:rPr>
                <w:sz w:val="28"/>
                <w:szCs w:val="28"/>
                <w:lang w:val="uk-UA"/>
              </w:rPr>
              <w:t xml:space="preserve"> </w:t>
            </w:r>
            <w:r w:rsidRPr="000D0A5F">
              <w:rPr>
                <w:sz w:val="28"/>
                <w:szCs w:val="28"/>
              </w:rPr>
              <w:t>допомогою викладача.</w:t>
            </w:r>
          </w:p>
        </w:tc>
      </w:tr>
      <w:tr w:rsidR="001F214E" w:rsidRPr="00A466D3" w:rsidTr="00F56238">
        <w:tc>
          <w:tcPr>
            <w:tcW w:w="1696" w:type="dxa"/>
            <w:vMerge/>
            <w:vAlign w:val="center"/>
          </w:tcPr>
          <w:p w:rsidR="001F214E" w:rsidRPr="000D0A5F" w:rsidRDefault="001F214E" w:rsidP="00F562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F214E" w:rsidRPr="000D0A5F" w:rsidRDefault="001F214E" w:rsidP="00F56238">
            <w:pPr>
              <w:jc w:val="center"/>
              <w:rPr>
                <w:lang w:val="uk-UA"/>
              </w:rPr>
            </w:pPr>
            <w:r w:rsidRPr="000D0A5F">
              <w:rPr>
                <w:b/>
                <w:bCs/>
                <w:lang w:val="uk-UA"/>
              </w:rPr>
              <w:t>60 – 63</w:t>
            </w:r>
          </w:p>
        </w:tc>
        <w:tc>
          <w:tcPr>
            <w:tcW w:w="7655" w:type="dxa"/>
          </w:tcPr>
          <w:p w:rsidR="001F214E" w:rsidRDefault="001F214E" w:rsidP="00F56238">
            <w:pPr>
              <w:rPr>
                <w:sz w:val="28"/>
                <w:szCs w:val="28"/>
                <w:lang w:val="uk-UA"/>
              </w:rPr>
            </w:pPr>
            <w:r w:rsidRPr="00271C67">
              <w:rPr>
                <w:sz w:val="28"/>
                <w:szCs w:val="28"/>
                <w:lang w:val="uk-UA"/>
              </w:rPr>
              <w:t>Студент виявляє посередні професійні навики. Демонструє знання і розуміння основних тематичних положень, не вміє самостійно зробити аналіз і творчо переосмислити вивчений матеріал при виконанні практичних та самостійних робіт, рідко вживає спецтерміни.</w:t>
            </w:r>
          </w:p>
        </w:tc>
      </w:tr>
      <w:tr w:rsidR="001F214E" w:rsidTr="00F56238">
        <w:tc>
          <w:tcPr>
            <w:tcW w:w="1696" w:type="dxa"/>
            <w:vMerge w:val="restart"/>
            <w:vAlign w:val="center"/>
          </w:tcPr>
          <w:p w:rsidR="001F214E" w:rsidRPr="000D0A5F" w:rsidRDefault="001F214E" w:rsidP="00F56238">
            <w:pPr>
              <w:jc w:val="center"/>
              <w:rPr>
                <w:b/>
                <w:bCs/>
                <w:lang w:val="uk-UA"/>
              </w:rPr>
            </w:pPr>
            <w:r w:rsidRPr="000D0A5F">
              <w:rPr>
                <w:b/>
                <w:bCs/>
                <w:lang w:val="uk-UA"/>
              </w:rPr>
              <w:t>Незадовільно</w:t>
            </w:r>
          </w:p>
        </w:tc>
        <w:tc>
          <w:tcPr>
            <w:tcW w:w="1134" w:type="dxa"/>
            <w:vAlign w:val="center"/>
          </w:tcPr>
          <w:p w:rsidR="001F214E" w:rsidRPr="000D0A5F" w:rsidRDefault="001F214E" w:rsidP="00F56238">
            <w:pPr>
              <w:jc w:val="center"/>
              <w:rPr>
                <w:lang w:val="uk-UA"/>
              </w:rPr>
            </w:pPr>
            <w:r w:rsidRPr="000D0A5F">
              <w:rPr>
                <w:b/>
                <w:bCs/>
                <w:lang w:val="uk-UA"/>
              </w:rPr>
              <w:t>35 - 59</w:t>
            </w:r>
          </w:p>
        </w:tc>
        <w:tc>
          <w:tcPr>
            <w:tcW w:w="7655" w:type="dxa"/>
          </w:tcPr>
          <w:p w:rsidR="001F214E" w:rsidRPr="000D0A5F" w:rsidRDefault="001F214E" w:rsidP="00F56238">
            <w:pPr>
              <w:rPr>
                <w:sz w:val="28"/>
                <w:szCs w:val="28"/>
                <w:lang w:val="uk-UA"/>
              </w:rPr>
            </w:pPr>
            <w:r w:rsidRPr="000D0A5F">
              <w:rPr>
                <w:sz w:val="28"/>
                <w:szCs w:val="28"/>
                <w:lang w:val="uk-UA"/>
              </w:rPr>
              <w:t>С</w:t>
            </w:r>
            <w:r w:rsidRPr="000D0A5F">
              <w:rPr>
                <w:sz w:val="28"/>
                <w:szCs w:val="28"/>
              </w:rPr>
              <w:t>тудент поверхов</w:t>
            </w:r>
            <w:r w:rsidRPr="000D0A5F">
              <w:rPr>
                <w:sz w:val="28"/>
                <w:szCs w:val="28"/>
                <w:lang w:val="uk-UA"/>
              </w:rPr>
              <w:t>о та</w:t>
            </w:r>
            <w:r w:rsidRPr="000D0A5F">
              <w:rPr>
                <w:sz w:val="28"/>
                <w:szCs w:val="28"/>
              </w:rPr>
              <w:t xml:space="preserve"> фрагментарн</w:t>
            </w:r>
            <w:r w:rsidRPr="000D0A5F">
              <w:rPr>
                <w:sz w:val="28"/>
                <w:szCs w:val="28"/>
                <w:lang w:val="uk-UA"/>
              </w:rPr>
              <w:t>о дає</w:t>
            </w:r>
            <w:r w:rsidRPr="000D0A5F">
              <w:rPr>
                <w:sz w:val="28"/>
                <w:szCs w:val="28"/>
              </w:rPr>
              <w:t xml:space="preserve"> відповідь з основного програмового</w:t>
            </w:r>
            <w:r w:rsidRPr="000D0A5F">
              <w:rPr>
                <w:sz w:val="28"/>
                <w:szCs w:val="28"/>
                <w:lang w:val="uk-UA"/>
              </w:rPr>
              <w:t xml:space="preserve"> </w:t>
            </w:r>
            <w:r w:rsidRPr="000D0A5F">
              <w:rPr>
                <w:sz w:val="28"/>
                <w:szCs w:val="28"/>
              </w:rPr>
              <w:t>матеріалу, що зумовлюється початковими</w:t>
            </w:r>
            <w:r w:rsidRPr="000D0A5F">
              <w:rPr>
                <w:sz w:val="28"/>
                <w:szCs w:val="28"/>
                <w:lang w:val="uk-UA"/>
              </w:rPr>
              <w:t xml:space="preserve"> </w:t>
            </w:r>
            <w:r w:rsidRPr="000D0A5F">
              <w:rPr>
                <w:sz w:val="28"/>
                <w:szCs w:val="28"/>
              </w:rPr>
              <w:t>уявленнями про предмет вивчення</w:t>
            </w:r>
            <w:r w:rsidRPr="000D0A5F">
              <w:rPr>
                <w:sz w:val="28"/>
                <w:szCs w:val="28"/>
                <w:lang w:val="uk-UA"/>
              </w:rPr>
              <w:t>. При виконанні практичних робіт допускає масу грубих помилок.</w:t>
            </w:r>
          </w:p>
        </w:tc>
      </w:tr>
      <w:tr w:rsidR="001F214E" w:rsidTr="00F56238">
        <w:tc>
          <w:tcPr>
            <w:tcW w:w="1696" w:type="dxa"/>
            <w:vMerge/>
            <w:vAlign w:val="center"/>
          </w:tcPr>
          <w:p w:rsidR="001F214E" w:rsidRPr="000D0A5F" w:rsidRDefault="001F214E" w:rsidP="00F562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F214E" w:rsidRPr="000D0A5F" w:rsidRDefault="001F214E" w:rsidP="00F56238">
            <w:pPr>
              <w:jc w:val="center"/>
              <w:rPr>
                <w:lang w:val="uk-UA"/>
              </w:rPr>
            </w:pPr>
            <w:r w:rsidRPr="000D0A5F">
              <w:rPr>
                <w:b/>
                <w:bCs/>
                <w:lang w:val="uk-UA"/>
              </w:rPr>
              <w:t>0 - 34</w:t>
            </w:r>
          </w:p>
        </w:tc>
        <w:tc>
          <w:tcPr>
            <w:tcW w:w="7655" w:type="dxa"/>
          </w:tcPr>
          <w:p w:rsidR="001F214E" w:rsidRDefault="001F214E" w:rsidP="00F56238">
            <w:pPr>
              <w:rPr>
                <w:sz w:val="28"/>
                <w:szCs w:val="28"/>
                <w:lang w:val="uk-UA"/>
              </w:rPr>
            </w:pPr>
            <w:r w:rsidRPr="00271C67">
              <w:rPr>
                <w:sz w:val="28"/>
                <w:szCs w:val="28"/>
                <w:lang w:val="uk-UA"/>
              </w:rPr>
              <w:t>Студент не володіє тематичним матеріалом. Не виконує завдання практичних робіт.</w:t>
            </w:r>
          </w:p>
        </w:tc>
      </w:tr>
    </w:tbl>
    <w:p w:rsidR="001F214E" w:rsidRPr="00D50309" w:rsidRDefault="001F214E" w:rsidP="001F214E">
      <w:pPr>
        <w:ind w:left="-720"/>
        <w:jc w:val="center"/>
        <w:rPr>
          <w:sz w:val="28"/>
          <w:szCs w:val="28"/>
        </w:rPr>
      </w:pPr>
    </w:p>
    <w:p w:rsidR="001F214E" w:rsidRDefault="001F214E" w:rsidP="001F2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F214E" w:rsidRPr="0042621E" w:rsidRDefault="001F214E" w:rsidP="001F214E">
      <w:pPr>
        <w:ind w:firstLine="709"/>
        <w:jc w:val="center"/>
        <w:rPr>
          <w:caps/>
          <w:sz w:val="28"/>
          <w:szCs w:val="28"/>
          <w:lang w:val="uk-UA"/>
        </w:rPr>
      </w:pPr>
      <w:r w:rsidRPr="0042621E">
        <w:rPr>
          <w:caps/>
          <w:sz w:val="28"/>
          <w:szCs w:val="28"/>
          <w:lang w:val="uk-UA"/>
        </w:rPr>
        <w:lastRenderedPageBreak/>
        <w:t>Рекомендована література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Алексеев  С.С. «О колорите» - М., 1977.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Бакшеев В.Н. «Воспоминания» - М., 1963.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Беда Г.В. «Основы изобразительной грамоты. Рисунок. Живопись. Композиция» - М., 1981.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Ванслов В.В. «О станковом искусстве и его судьбах» - М., 1972.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Волков Н.Н. «Композиция в живописи» - М., 1977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Волков Н.Н. «Цвет в живописи» - М., 1965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Виннер А.В. «Как работают мастера живописи» - М., 1965.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Гренберг Ю.И. «Технология живописи» - М., 1982.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Зайцев А.С. «Советы мастеров» - Л., 1973.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Закин Р. «На пути к творчеству» - Л., 1971.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Ивенс Р.М. «Введение в теорию цвета» - М., 1964.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Иогансон Б.В. «О живописи» - М., 1964.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Кальнинг А.К. «Акварельная живопись. Краткое руководство» - М., 1968.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 xml:space="preserve">Капланова С.Г. «От замысла и натуры к законченному произведению» - М., 1981.  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Коровин К.А. «Жизнь и творчество» - М., 1963.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Киплик Д.И. «Техника живописи» - М., 1950.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Лепикаш В.А. «Живопись акварелью» - М., 1961.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Одноралов Г.В. «Материалы в изобразительном искусстве» - М., 1983.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Орловский Г.И. «Учитель изобразительного искусства и его работа. Некоторые размышления о профессии» - М., 1965.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Павлинов П.Я. «Для тех., кто рисует» - М., 1965.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Пучков А.С., Триселев А.В. «Методика работы над натюрмортом» - М., 1982.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Ревякин П.П. «Техника акварельной живописи» - М., 1959.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Ростовцев Н.Н. «Методика преподавания изобразительного искусства в школе» - М., 1980.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Савицкий Г.А. «Молодым художникам о мастерстве» - М., 1952.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Стасевич В.Н. «Искусство портрета» - М., 1978.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Стасевич В.Н. «Пейзаж. Картина и действительность» - М., 1981.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Унковский А.А. «Живопись. Вопросы колорита» - М., 1980.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Шорохов Е.В. «Композиция» - М., 1983.</w:t>
      </w:r>
    </w:p>
    <w:p w:rsidR="001F214E" w:rsidRPr="00B031FA" w:rsidRDefault="001F214E" w:rsidP="001F214E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rPr>
          <w:sz w:val="28"/>
          <w:szCs w:val="28"/>
          <w:lang w:val="uk-UA"/>
        </w:rPr>
      </w:pPr>
      <w:r w:rsidRPr="00B031FA">
        <w:rPr>
          <w:sz w:val="28"/>
          <w:szCs w:val="28"/>
          <w:lang w:val="uk-UA"/>
        </w:rPr>
        <w:t>Юон К.Ф. «Об искусстве» - М., 1959. – Т. 1,2.</w:t>
      </w:r>
    </w:p>
    <w:p w:rsidR="00364E17" w:rsidRDefault="00364E17" w:rsidP="00A466D3">
      <w:pPr>
        <w:jc w:val="center"/>
      </w:pPr>
      <w:bookmarkStart w:id="0" w:name="_GoBack"/>
      <w:bookmarkEnd w:id="0"/>
    </w:p>
    <w:sectPr w:rsidR="00364E17" w:rsidSect="00A466D3">
      <w:headerReference w:type="even" r:id="rId7"/>
      <w:pgSz w:w="11906" w:h="16838"/>
      <w:pgMar w:top="709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8E" w:rsidRDefault="00883C8E">
      <w:r>
        <w:separator/>
      </w:r>
    </w:p>
  </w:endnote>
  <w:endnote w:type="continuationSeparator" w:id="0">
    <w:p w:rsidR="00883C8E" w:rsidRDefault="0088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8E" w:rsidRDefault="00883C8E">
      <w:r>
        <w:separator/>
      </w:r>
    </w:p>
  </w:footnote>
  <w:footnote w:type="continuationSeparator" w:id="0">
    <w:p w:rsidR="00883C8E" w:rsidRDefault="0088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FF" w:rsidRDefault="003761FF" w:rsidP="00F562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1FF" w:rsidRDefault="003761FF" w:rsidP="00F562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1B8"/>
    <w:multiLevelType w:val="hybridMultilevel"/>
    <w:tmpl w:val="30F0E770"/>
    <w:lvl w:ilvl="0" w:tplc="3B1021C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553740"/>
    <w:multiLevelType w:val="hybridMultilevel"/>
    <w:tmpl w:val="8988C9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539B"/>
    <w:multiLevelType w:val="multilevel"/>
    <w:tmpl w:val="6072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B630C8"/>
    <w:multiLevelType w:val="hybridMultilevel"/>
    <w:tmpl w:val="EC1A5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073A"/>
    <w:multiLevelType w:val="hybridMultilevel"/>
    <w:tmpl w:val="94DC53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C30D0"/>
    <w:multiLevelType w:val="multilevel"/>
    <w:tmpl w:val="9CFAB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25122A"/>
    <w:multiLevelType w:val="hybridMultilevel"/>
    <w:tmpl w:val="C568DF24"/>
    <w:lvl w:ilvl="0" w:tplc="DBB43A8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4045"/>
        </w:tabs>
        <w:ind w:left="40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336B"/>
    <w:multiLevelType w:val="hybridMultilevel"/>
    <w:tmpl w:val="7F2AD1F8"/>
    <w:lvl w:ilvl="0" w:tplc="290C1A2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3D434F4"/>
    <w:multiLevelType w:val="hybridMultilevel"/>
    <w:tmpl w:val="8B9A3B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199B"/>
    <w:multiLevelType w:val="hybridMultilevel"/>
    <w:tmpl w:val="835A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933170"/>
    <w:multiLevelType w:val="hybridMultilevel"/>
    <w:tmpl w:val="6B9EEEAC"/>
    <w:lvl w:ilvl="0" w:tplc="3CB8B8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75AE9"/>
    <w:multiLevelType w:val="hybridMultilevel"/>
    <w:tmpl w:val="57C6B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E"/>
    <w:rsid w:val="000215AA"/>
    <w:rsid w:val="001E7B84"/>
    <w:rsid w:val="001F214E"/>
    <w:rsid w:val="002F6CEC"/>
    <w:rsid w:val="00314969"/>
    <w:rsid w:val="00364E17"/>
    <w:rsid w:val="003761FF"/>
    <w:rsid w:val="0038174C"/>
    <w:rsid w:val="00460B9C"/>
    <w:rsid w:val="004E5FA7"/>
    <w:rsid w:val="005E6FD5"/>
    <w:rsid w:val="005F1712"/>
    <w:rsid w:val="0061011D"/>
    <w:rsid w:val="00627262"/>
    <w:rsid w:val="007928EE"/>
    <w:rsid w:val="007E0F33"/>
    <w:rsid w:val="00883C8E"/>
    <w:rsid w:val="008B5A18"/>
    <w:rsid w:val="008C2910"/>
    <w:rsid w:val="00961A3D"/>
    <w:rsid w:val="00A466D3"/>
    <w:rsid w:val="00B34BBF"/>
    <w:rsid w:val="00BB0EB6"/>
    <w:rsid w:val="00BC56A3"/>
    <w:rsid w:val="00C4659B"/>
    <w:rsid w:val="00C57209"/>
    <w:rsid w:val="00CA2B0F"/>
    <w:rsid w:val="00CE4E2C"/>
    <w:rsid w:val="00CF5772"/>
    <w:rsid w:val="00D07D7F"/>
    <w:rsid w:val="00E10DB2"/>
    <w:rsid w:val="00F5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1863"/>
  <w15:chartTrackingRefBased/>
  <w15:docId w15:val="{0C39B56E-F780-4FBA-AB0D-E3F18D4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4E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214E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1F214E"/>
  </w:style>
  <w:style w:type="paragraph" w:customStyle="1" w:styleId="1">
    <w:name w:val="Абзац списка1"/>
    <w:basedOn w:val="a"/>
    <w:rsid w:val="001F214E"/>
    <w:pPr>
      <w:ind w:left="720"/>
      <w:contextualSpacing/>
    </w:pPr>
    <w:rPr>
      <w:rFonts w:eastAsia="Calibri"/>
    </w:rPr>
  </w:style>
  <w:style w:type="paragraph" w:styleId="a6">
    <w:name w:val="List Paragraph"/>
    <w:basedOn w:val="a"/>
    <w:uiPriority w:val="34"/>
    <w:qFormat/>
    <w:rsid w:val="001F214E"/>
    <w:pPr>
      <w:ind w:left="720"/>
      <w:contextualSpacing/>
    </w:pPr>
    <w:rPr>
      <w:rFonts w:ascii="Arial" w:hAnsi="Arial"/>
      <w:sz w:val="72"/>
      <w:szCs w:val="72"/>
    </w:rPr>
  </w:style>
  <w:style w:type="table" w:styleId="a7">
    <w:name w:val="Table Grid"/>
    <w:basedOn w:val="a1"/>
    <w:uiPriority w:val="39"/>
    <w:rsid w:val="001F21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F214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NoSpacing1">
    <w:name w:val="No Spacing1"/>
    <w:uiPriority w:val="99"/>
    <w:rsid w:val="00961A3D"/>
    <w:pPr>
      <w:ind w:firstLine="0"/>
    </w:pPr>
    <w:rPr>
      <w:rFonts w:ascii="Calibri" w:eastAsia="Times New Roman" w:hAnsi="Calibri" w:cs="Times New Roman"/>
      <w:sz w:val="22"/>
    </w:rPr>
  </w:style>
  <w:style w:type="character" w:customStyle="1" w:styleId="rvts0">
    <w:name w:val="rvts0"/>
    <w:basedOn w:val="a0"/>
    <w:uiPriority w:val="99"/>
    <w:rsid w:val="00961A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vicoria</dc:creator>
  <cp:keywords/>
  <dc:description/>
  <cp:lastModifiedBy>Tiger</cp:lastModifiedBy>
  <cp:revision>13</cp:revision>
  <dcterms:created xsi:type="dcterms:W3CDTF">2019-10-10T19:46:00Z</dcterms:created>
  <dcterms:modified xsi:type="dcterms:W3CDTF">2020-11-26T10:31:00Z</dcterms:modified>
</cp:coreProperties>
</file>